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9C" w:rsidRPr="00450280" w:rsidRDefault="00450280" w:rsidP="00A4309C">
      <w:pPr>
        <w:rPr>
          <w:rFonts w:eastAsia="Times New Roman"/>
          <w:b/>
          <w:sz w:val="28"/>
        </w:rPr>
      </w:pPr>
      <w:r w:rsidRPr="00450280">
        <w:rPr>
          <w:rFonts w:eastAsia="Times New Roman"/>
          <w:b/>
          <w:sz w:val="28"/>
        </w:rPr>
        <w:t>AED Guidance</w:t>
      </w:r>
    </w:p>
    <w:p w:rsidR="00450280" w:rsidRDefault="00450280" w:rsidP="00A4309C">
      <w:pPr>
        <w:rPr>
          <w:rFonts w:eastAsia="Times New Roman"/>
        </w:rPr>
      </w:pPr>
    </w:p>
    <w:p w:rsidR="00A4309C" w:rsidRDefault="00A4309C" w:rsidP="00A4309C">
      <w:pPr>
        <w:rPr>
          <w:rFonts w:eastAsia="Times New Roman"/>
        </w:rPr>
      </w:pPr>
      <w:r>
        <w:rPr>
          <w:rFonts w:eastAsia="Times New Roman"/>
        </w:rPr>
        <w:t>Many schools in Vermont are equipped with Automatic External Defibrillators (AEDs).  The AED is used to administer an electric shock to the heart.  This device contains internal decision making electronics and does not require that the user employ any judgement in its use.   AEDs are designed to be used by anyone using the building.</w:t>
      </w:r>
    </w:p>
    <w:p w:rsidR="00A4309C" w:rsidRDefault="00A4309C" w:rsidP="00A4309C">
      <w:pPr>
        <w:rPr>
          <w:rFonts w:eastAsia="Times New Roman"/>
        </w:rPr>
      </w:pPr>
      <w:r>
        <w:rPr>
          <w:rFonts w:eastAsia="Times New Roman"/>
        </w:rPr>
        <w:t> </w:t>
      </w:r>
    </w:p>
    <w:p w:rsidR="00A4309C" w:rsidRDefault="00450280" w:rsidP="00A4309C">
      <w:pPr>
        <w:spacing w:after="240"/>
      </w:pPr>
      <w:r w:rsidRPr="00450280">
        <w:t>It is recommended that the school nurse oversee the storage, maintenance, training, and use of the AED.  The nurse will assess and determine in partnership with EMS and school administration when and to whom trainings and maintenance may at times be delegated.</w:t>
      </w:r>
      <w:r w:rsidR="00A4309C">
        <w:t> </w:t>
      </w:r>
    </w:p>
    <w:p w:rsidR="00A4309C" w:rsidRDefault="00A4309C" w:rsidP="00A4309C">
      <w:pPr>
        <w:rPr>
          <w:rFonts w:eastAsia="Times New Roman"/>
        </w:rPr>
      </w:pPr>
      <w:r>
        <w:rPr>
          <w:rFonts w:eastAsia="Times New Roman"/>
          <w:b/>
          <w:bCs/>
        </w:rPr>
        <w:t>NOTIFCATION:</w:t>
      </w:r>
    </w:p>
    <w:p w:rsidR="00A4309C" w:rsidRDefault="00A4309C" w:rsidP="00A4309C">
      <w:pPr>
        <w:rPr>
          <w:rFonts w:eastAsia="Times New Roman"/>
        </w:rPr>
      </w:pPr>
      <w:r>
        <w:rPr>
          <w:rFonts w:eastAsia="Times New Roman"/>
        </w:rPr>
        <w:t>Notify local Emergency Medical Services of any new AEDs located in buildings.</w:t>
      </w:r>
    </w:p>
    <w:p w:rsidR="00A4309C" w:rsidRDefault="00A4309C" w:rsidP="00A4309C">
      <w:pPr>
        <w:rPr>
          <w:rFonts w:eastAsia="Times New Roman"/>
        </w:rPr>
      </w:pPr>
      <w:r>
        <w:rPr>
          <w:rFonts w:eastAsia="Times New Roman"/>
        </w:rPr>
        <w:t> </w:t>
      </w:r>
    </w:p>
    <w:p w:rsidR="00A4309C" w:rsidRDefault="00A4309C" w:rsidP="00A4309C">
      <w:pPr>
        <w:rPr>
          <w:rFonts w:eastAsia="Times New Roman"/>
        </w:rPr>
      </w:pPr>
      <w:r>
        <w:rPr>
          <w:rFonts w:eastAsia="Times New Roman"/>
          <w:b/>
          <w:bCs/>
        </w:rPr>
        <w:t>LOCATION:</w:t>
      </w:r>
    </w:p>
    <w:p w:rsidR="00A4309C" w:rsidRDefault="00A4309C" w:rsidP="00A4309C">
      <w:pPr>
        <w:rPr>
          <w:rFonts w:eastAsia="Times New Roman"/>
        </w:rPr>
      </w:pPr>
      <w:r>
        <w:rPr>
          <w:rFonts w:eastAsia="Times New Roman"/>
        </w:rPr>
        <w:t xml:space="preserve">AEDs should be strategically placed and readily </w:t>
      </w:r>
      <w:r w:rsidR="00450280">
        <w:rPr>
          <w:rFonts w:eastAsia="Times New Roman"/>
        </w:rPr>
        <w:t>accessible</w:t>
      </w:r>
      <w:r>
        <w:rPr>
          <w:rFonts w:eastAsia="Times New Roman"/>
        </w:rPr>
        <w:t xml:space="preserve"> for rapid use.  </w:t>
      </w:r>
    </w:p>
    <w:p w:rsidR="00A4309C" w:rsidRDefault="00A4309C" w:rsidP="00A4309C">
      <w:pPr>
        <w:rPr>
          <w:rFonts w:eastAsia="Times New Roman"/>
        </w:rPr>
      </w:pPr>
      <w:r>
        <w:rPr>
          <w:rFonts w:eastAsia="Times New Roman"/>
        </w:rPr>
        <w:t>AEDs should be in an unlocked alarmed cabinet.</w:t>
      </w:r>
    </w:p>
    <w:p w:rsidR="00A4309C" w:rsidRDefault="00A4309C" w:rsidP="00A4309C">
      <w:pPr>
        <w:rPr>
          <w:rFonts w:eastAsia="Times New Roman"/>
        </w:rPr>
      </w:pPr>
      <w:r>
        <w:rPr>
          <w:rFonts w:eastAsia="Times New Roman"/>
        </w:rPr>
        <w:t> </w:t>
      </w:r>
    </w:p>
    <w:p w:rsidR="00A4309C" w:rsidRDefault="00A4309C" w:rsidP="00A4309C">
      <w:pPr>
        <w:rPr>
          <w:rFonts w:eastAsia="Times New Roman"/>
        </w:rPr>
      </w:pPr>
      <w:r>
        <w:rPr>
          <w:rFonts w:eastAsia="Times New Roman"/>
          <w:b/>
          <w:bCs/>
        </w:rPr>
        <w:t>MONTHLY AED CHECKS:</w:t>
      </w:r>
    </w:p>
    <w:p w:rsidR="00A4309C" w:rsidRDefault="00A4309C" w:rsidP="00A4309C">
      <w:pPr>
        <w:numPr>
          <w:ilvl w:val="0"/>
          <w:numId w:val="1"/>
        </w:numPr>
        <w:textAlignment w:val="baseline"/>
        <w:rPr>
          <w:rFonts w:eastAsia="Times New Roman"/>
        </w:rPr>
      </w:pPr>
      <w:r>
        <w:rPr>
          <w:rFonts w:eastAsia="Times New Roman"/>
        </w:rPr>
        <w:t>Verif</w:t>
      </w:r>
      <w:r w:rsidR="00450280">
        <w:rPr>
          <w:rFonts w:eastAsia="Times New Roman"/>
        </w:rPr>
        <w:t>y that</w:t>
      </w:r>
      <w:r>
        <w:rPr>
          <w:rFonts w:eastAsia="Times New Roman"/>
        </w:rPr>
        <w:t xml:space="preserve"> the unit is in the proper location.  </w:t>
      </w:r>
    </w:p>
    <w:p w:rsidR="00A4309C" w:rsidRDefault="00450280" w:rsidP="00A4309C">
      <w:pPr>
        <w:numPr>
          <w:ilvl w:val="0"/>
          <w:numId w:val="2"/>
        </w:numPr>
        <w:textAlignment w:val="baseline"/>
        <w:rPr>
          <w:rFonts w:eastAsia="Times New Roman"/>
        </w:rPr>
      </w:pPr>
      <w:r>
        <w:rPr>
          <w:rFonts w:eastAsia="Times New Roman"/>
        </w:rPr>
        <w:t>Verify that t</w:t>
      </w:r>
      <w:r w:rsidR="00A4309C">
        <w:rPr>
          <w:rFonts w:eastAsia="Times New Roman"/>
        </w:rPr>
        <w:t>he unit contains all of the appropriate equipment designated by the manufacturer.</w:t>
      </w:r>
    </w:p>
    <w:p w:rsidR="00450280" w:rsidRPr="00450280" w:rsidRDefault="00450280" w:rsidP="00B00CCD">
      <w:pPr>
        <w:numPr>
          <w:ilvl w:val="0"/>
          <w:numId w:val="3"/>
        </w:numPr>
        <w:textAlignment w:val="baseline"/>
      </w:pPr>
      <w:r w:rsidRPr="00450280">
        <w:rPr>
          <w:rFonts w:eastAsia="Times New Roman"/>
        </w:rPr>
        <w:t xml:space="preserve">Verify that the </w:t>
      </w:r>
      <w:r w:rsidR="00A4309C" w:rsidRPr="00450280">
        <w:rPr>
          <w:rFonts w:eastAsia="Times New Roman"/>
        </w:rPr>
        <w:t>unit has pe</w:t>
      </w:r>
      <w:r w:rsidRPr="00450280">
        <w:rPr>
          <w:rFonts w:eastAsia="Times New Roman"/>
        </w:rPr>
        <w:t>r</w:t>
      </w:r>
      <w:r w:rsidR="00A4309C" w:rsidRPr="00450280">
        <w:rPr>
          <w:rFonts w:eastAsia="Times New Roman"/>
        </w:rPr>
        <w:t xml:space="preserve">formed self </w:t>
      </w:r>
      <w:r w:rsidRPr="00450280">
        <w:rPr>
          <w:rFonts w:eastAsia="Times New Roman"/>
        </w:rPr>
        <w:t>diagnostic</w:t>
      </w:r>
      <w:r w:rsidR="00A4309C" w:rsidRPr="00450280">
        <w:rPr>
          <w:rFonts w:eastAsia="Times New Roman"/>
        </w:rPr>
        <w:t xml:space="preserve"> evaluations as recommended by the manufacturer.</w:t>
      </w:r>
    </w:p>
    <w:p w:rsidR="007C68E8" w:rsidRDefault="00450280" w:rsidP="00B00CCD">
      <w:pPr>
        <w:numPr>
          <w:ilvl w:val="0"/>
          <w:numId w:val="3"/>
        </w:numPr>
        <w:textAlignment w:val="baseline"/>
      </w:pPr>
      <w:r>
        <w:rPr>
          <w:rFonts w:eastAsia="Times New Roman"/>
        </w:rPr>
        <w:t xml:space="preserve">Record monthly check in </w:t>
      </w:r>
      <w:r w:rsidR="00A4309C" w:rsidRPr="00450280">
        <w:rPr>
          <w:rFonts w:eastAsia="Times New Roman"/>
        </w:rPr>
        <w:t>a log.</w:t>
      </w:r>
      <w:r w:rsidR="00A4309C" w:rsidRPr="00450280">
        <w:rPr>
          <w:rStyle w:val="apple-converted-space"/>
          <w:rFonts w:eastAsia="Times New Roman"/>
        </w:rPr>
        <w:t> </w:t>
      </w:r>
      <w:bookmarkStart w:id="0" w:name="_GoBack"/>
      <w:bookmarkEnd w:id="0"/>
      <w:r w:rsidR="00A4309C" w:rsidRPr="00450280">
        <w:rPr>
          <w:rFonts w:eastAsia="Times New Roman"/>
        </w:rPr>
        <w:br/>
      </w:r>
    </w:p>
    <w:sectPr w:rsidR="007C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CBB"/>
    <w:multiLevelType w:val="multilevel"/>
    <w:tmpl w:val="5D308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A33372"/>
    <w:multiLevelType w:val="multilevel"/>
    <w:tmpl w:val="A1908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34293"/>
    <w:multiLevelType w:val="multilevel"/>
    <w:tmpl w:val="7BB44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9C"/>
    <w:rsid w:val="00047616"/>
    <w:rsid w:val="000675A4"/>
    <w:rsid w:val="00450280"/>
    <w:rsid w:val="00A4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B618-2A33-4599-B980-4CC62852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Harris, Emily</cp:lastModifiedBy>
  <cp:revision>1</cp:revision>
  <dcterms:created xsi:type="dcterms:W3CDTF">2016-05-23T19:59:00Z</dcterms:created>
  <dcterms:modified xsi:type="dcterms:W3CDTF">2016-05-23T20:15:00Z</dcterms:modified>
</cp:coreProperties>
</file>